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7008" w14:textId="77777777" w:rsidR="00E0193B" w:rsidRPr="00290E04" w:rsidRDefault="00E0193B" w:rsidP="00E0193B">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4AC88B98" w14:textId="0523E3DB"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Minutes of th</w:t>
      </w:r>
      <w:r w:rsidR="00F855B1">
        <w:rPr>
          <w:rFonts w:ascii="Arial" w:hAnsi="Arial" w:cs="Arial"/>
          <w:b/>
          <w:bCs/>
          <w:sz w:val="28"/>
          <w:szCs w:val="28"/>
        </w:rPr>
        <w:t>e annual</w:t>
      </w:r>
      <w:r w:rsidRPr="00290E04">
        <w:rPr>
          <w:rFonts w:ascii="Arial" w:hAnsi="Arial" w:cs="Arial"/>
          <w:b/>
          <w:bCs/>
          <w:sz w:val="28"/>
          <w:szCs w:val="28"/>
        </w:rPr>
        <w:t xml:space="preserve"> meeting of Stratton Strawless Parish Council </w:t>
      </w:r>
    </w:p>
    <w:p w14:paraId="0AA011E6" w14:textId="371359E8" w:rsidR="00E0193B" w:rsidRPr="00290E04" w:rsidRDefault="00E0193B" w:rsidP="00E0193B">
      <w:pPr>
        <w:jc w:val="center"/>
        <w:rPr>
          <w:rFonts w:ascii="Arial" w:hAnsi="Arial" w:cs="Arial"/>
          <w:b/>
          <w:bCs/>
          <w:sz w:val="28"/>
          <w:szCs w:val="28"/>
        </w:rPr>
      </w:pPr>
      <w:r w:rsidRPr="00290E04">
        <w:rPr>
          <w:rFonts w:ascii="Arial" w:hAnsi="Arial" w:cs="Arial"/>
          <w:b/>
          <w:bCs/>
          <w:sz w:val="28"/>
          <w:szCs w:val="28"/>
        </w:rPr>
        <w:t xml:space="preserve">on </w:t>
      </w:r>
      <w:r w:rsidR="002B69D0">
        <w:rPr>
          <w:rFonts w:ascii="Arial" w:hAnsi="Arial" w:cs="Arial"/>
          <w:b/>
          <w:bCs/>
          <w:sz w:val="28"/>
          <w:szCs w:val="28"/>
        </w:rPr>
        <w:t>12</w:t>
      </w:r>
      <w:r w:rsidR="002B69D0" w:rsidRPr="002B69D0">
        <w:rPr>
          <w:rFonts w:ascii="Arial" w:hAnsi="Arial" w:cs="Arial"/>
          <w:b/>
          <w:bCs/>
          <w:sz w:val="28"/>
          <w:szCs w:val="28"/>
          <w:vertAlign w:val="superscript"/>
        </w:rPr>
        <w:t>th</w:t>
      </w:r>
      <w:r w:rsidR="002B69D0">
        <w:rPr>
          <w:rFonts w:ascii="Arial" w:hAnsi="Arial" w:cs="Arial"/>
          <w:b/>
          <w:bCs/>
          <w:sz w:val="28"/>
          <w:szCs w:val="28"/>
        </w:rPr>
        <w:t xml:space="preserve"> June</w:t>
      </w:r>
      <w:r>
        <w:rPr>
          <w:rFonts w:ascii="Arial" w:hAnsi="Arial" w:cs="Arial"/>
          <w:b/>
          <w:bCs/>
          <w:sz w:val="28"/>
          <w:szCs w:val="28"/>
        </w:rPr>
        <w:t xml:space="preserve"> 2023</w:t>
      </w:r>
      <w:r w:rsidRPr="00290E04">
        <w:rPr>
          <w:rFonts w:ascii="Arial" w:hAnsi="Arial" w:cs="Arial"/>
          <w:b/>
          <w:bCs/>
          <w:sz w:val="28"/>
          <w:szCs w:val="28"/>
        </w:rPr>
        <w:t xml:space="preserve"> at Burroughs Hall</w:t>
      </w:r>
    </w:p>
    <w:p w14:paraId="316D9E51" w14:textId="77777777" w:rsidR="00E0193B" w:rsidRDefault="00E0193B" w:rsidP="00E0193B">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555F5D92" w14:textId="21B1ADDF" w:rsidR="00E0193B" w:rsidRDefault="00E0193B" w:rsidP="00E0193B">
      <w:pPr>
        <w:spacing w:after="0"/>
        <w:rPr>
          <w:rFonts w:ascii="Arial" w:hAnsi="Arial" w:cs="Arial"/>
        </w:rPr>
      </w:pPr>
      <w:r>
        <w:rPr>
          <w:rFonts w:ascii="Arial" w:hAnsi="Arial" w:cs="Arial"/>
        </w:rPr>
        <w:t xml:space="preserve">Cllr Drake, Cllr </w:t>
      </w:r>
      <w:r w:rsidR="002B69D0">
        <w:rPr>
          <w:rFonts w:ascii="Arial" w:hAnsi="Arial" w:cs="Arial"/>
        </w:rPr>
        <w:t xml:space="preserve">W </w:t>
      </w:r>
      <w:r>
        <w:rPr>
          <w:rFonts w:ascii="Arial" w:hAnsi="Arial" w:cs="Arial"/>
        </w:rPr>
        <w:t>Farrow, Cllr Howard</w:t>
      </w:r>
      <w:r w:rsidR="002B69D0">
        <w:rPr>
          <w:rFonts w:ascii="Arial" w:hAnsi="Arial" w:cs="Arial"/>
        </w:rPr>
        <w:t>, Cllr D Farrow, Cllr LS Drake</w:t>
      </w:r>
      <w:r w:rsidR="00F855B1">
        <w:rPr>
          <w:rFonts w:ascii="Arial" w:hAnsi="Arial" w:cs="Arial"/>
        </w:rPr>
        <w:tab/>
      </w:r>
      <w:r w:rsidR="00F855B1">
        <w:rPr>
          <w:rFonts w:ascii="Arial" w:hAnsi="Arial" w:cs="Arial"/>
        </w:rPr>
        <w:tab/>
      </w:r>
      <w:r w:rsidR="00F855B1">
        <w:rPr>
          <w:rFonts w:ascii="Arial" w:hAnsi="Arial" w:cs="Arial"/>
        </w:rPr>
        <w:tab/>
      </w:r>
      <w:r>
        <w:rPr>
          <w:rFonts w:ascii="Arial" w:hAnsi="Arial" w:cs="Arial"/>
        </w:rPr>
        <w:tab/>
      </w:r>
      <w:r>
        <w:rPr>
          <w:rFonts w:ascii="Arial" w:hAnsi="Arial" w:cs="Arial"/>
        </w:rPr>
        <w:tab/>
      </w:r>
      <w:r>
        <w:rPr>
          <w:rFonts w:ascii="Arial" w:hAnsi="Arial" w:cs="Arial"/>
        </w:rPr>
        <w:tab/>
      </w:r>
    </w:p>
    <w:p w14:paraId="46958334" w14:textId="77777777" w:rsidR="00E0193B" w:rsidRDefault="00E0193B" w:rsidP="00E0193B">
      <w:pPr>
        <w:spacing w:after="0"/>
        <w:rPr>
          <w:rFonts w:ascii="Arial" w:hAnsi="Arial" w:cs="Arial"/>
        </w:rPr>
      </w:pPr>
      <w:r>
        <w:rPr>
          <w:rFonts w:ascii="Arial" w:hAnsi="Arial" w:cs="Arial"/>
        </w:rPr>
        <w:t>Kate Leggett (Clerk)</w:t>
      </w:r>
      <w:r>
        <w:rPr>
          <w:rFonts w:ascii="Arial" w:hAnsi="Arial" w:cs="Arial"/>
        </w:rPr>
        <w:tab/>
      </w:r>
    </w:p>
    <w:p w14:paraId="70D74192" w14:textId="77777777" w:rsidR="00E0193B" w:rsidRPr="00624C32" w:rsidRDefault="00E0193B" w:rsidP="00E0193B">
      <w:pPr>
        <w:spacing w:after="0"/>
        <w:rPr>
          <w:rFonts w:ascii="Arial" w:hAnsi="Arial" w:cs="Arial"/>
          <w:sz w:val="16"/>
          <w:szCs w:val="16"/>
        </w:rPr>
      </w:pPr>
    </w:p>
    <w:p w14:paraId="0CFB7C85" w14:textId="71F7F84E" w:rsidR="00E0193B" w:rsidRPr="009751A7" w:rsidRDefault="002F382E" w:rsidP="00E0193B">
      <w:pPr>
        <w:rPr>
          <w:rFonts w:ascii="Arial" w:hAnsi="Arial" w:cs="Arial"/>
          <w:b/>
          <w:bCs/>
        </w:rPr>
      </w:pPr>
      <w:r>
        <w:rPr>
          <w:rFonts w:ascii="Arial" w:hAnsi="Arial" w:cs="Arial"/>
          <w:b/>
          <w:bCs/>
        </w:rPr>
        <w:t>0</w:t>
      </w:r>
      <w:r w:rsidR="002B69D0">
        <w:rPr>
          <w:rFonts w:ascii="Arial" w:hAnsi="Arial" w:cs="Arial"/>
          <w:b/>
          <w:bCs/>
        </w:rPr>
        <w:t>33</w:t>
      </w:r>
      <w:r w:rsidR="00E0193B" w:rsidRPr="009751A7">
        <w:rPr>
          <w:rFonts w:ascii="Arial" w:hAnsi="Arial" w:cs="Arial"/>
          <w:b/>
          <w:bCs/>
        </w:rPr>
        <w:t xml:space="preserve"> (001) Apologies</w:t>
      </w:r>
    </w:p>
    <w:p w14:paraId="316CEE12" w14:textId="6C8BCCD4" w:rsidR="00E0193B" w:rsidRPr="009751A7" w:rsidRDefault="002F382E" w:rsidP="00E0193B">
      <w:pPr>
        <w:rPr>
          <w:rFonts w:ascii="Arial" w:hAnsi="Arial" w:cs="Arial"/>
          <w:b/>
          <w:bCs/>
        </w:rPr>
      </w:pPr>
      <w:r>
        <w:rPr>
          <w:rFonts w:ascii="Arial" w:hAnsi="Arial" w:cs="Arial"/>
          <w:b/>
          <w:bCs/>
        </w:rPr>
        <w:t>0</w:t>
      </w:r>
      <w:r w:rsidR="002B69D0">
        <w:rPr>
          <w:rFonts w:ascii="Arial" w:hAnsi="Arial" w:cs="Arial"/>
          <w:b/>
          <w:bCs/>
        </w:rPr>
        <w:t>34</w:t>
      </w:r>
      <w:r w:rsidR="00E0193B" w:rsidRPr="009751A7">
        <w:rPr>
          <w:rFonts w:ascii="Arial" w:hAnsi="Arial" w:cs="Arial"/>
          <w:b/>
          <w:bCs/>
        </w:rPr>
        <w:t xml:space="preserve"> (00</w:t>
      </w:r>
      <w:r w:rsidR="002B69D0">
        <w:rPr>
          <w:rFonts w:ascii="Arial" w:hAnsi="Arial" w:cs="Arial"/>
          <w:b/>
          <w:bCs/>
        </w:rPr>
        <w:t>2</w:t>
      </w:r>
      <w:r w:rsidR="00E0193B" w:rsidRPr="009751A7">
        <w:rPr>
          <w:rFonts w:ascii="Arial" w:hAnsi="Arial" w:cs="Arial"/>
          <w:b/>
          <w:bCs/>
        </w:rPr>
        <w:t>) Declarations of Interest and Dispensations</w:t>
      </w:r>
    </w:p>
    <w:p w14:paraId="3AF5EE26" w14:textId="38681862" w:rsidR="00E0193B" w:rsidRDefault="00E0193B" w:rsidP="00E0193B">
      <w:pPr>
        <w:rPr>
          <w:rFonts w:ascii="Arial" w:hAnsi="Arial" w:cs="Arial"/>
        </w:rPr>
      </w:pPr>
      <w:r>
        <w:rPr>
          <w:rFonts w:ascii="Arial" w:hAnsi="Arial" w:cs="Arial"/>
        </w:rPr>
        <w:t>None</w:t>
      </w:r>
      <w:r w:rsidR="00F855B1">
        <w:rPr>
          <w:rFonts w:ascii="Arial" w:hAnsi="Arial" w:cs="Arial"/>
        </w:rPr>
        <w:t xml:space="preserve">. </w:t>
      </w:r>
    </w:p>
    <w:p w14:paraId="07BDF7D5" w14:textId="096D9949" w:rsidR="00E0193B" w:rsidRPr="009751A7" w:rsidRDefault="002F382E" w:rsidP="00E0193B">
      <w:pPr>
        <w:rPr>
          <w:rFonts w:ascii="Arial" w:hAnsi="Arial" w:cs="Arial"/>
          <w:b/>
          <w:bCs/>
        </w:rPr>
      </w:pPr>
      <w:r>
        <w:rPr>
          <w:rFonts w:ascii="Arial" w:hAnsi="Arial" w:cs="Arial"/>
          <w:b/>
          <w:bCs/>
        </w:rPr>
        <w:t>0</w:t>
      </w:r>
      <w:r w:rsidR="002B69D0">
        <w:rPr>
          <w:rFonts w:ascii="Arial" w:hAnsi="Arial" w:cs="Arial"/>
          <w:b/>
          <w:bCs/>
        </w:rPr>
        <w:t>35</w:t>
      </w:r>
      <w:r w:rsidR="00E0193B" w:rsidRPr="009751A7">
        <w:rPr>
          <w:rFonts w:ascii="Arial" w:hAnsi="Arial" w:cs="Arial"/>
          <w:b/>
          <w:bCs/>
        </w:rPr>
        <w:t xml:space="preserve"> (00</w:t>
      </w:r>
      <w:r w:rsidR="002B69D0">
        <w:rPr>
          <w:rFonts w:ascii="Arial" w:hAnsi="Arial" w:cs="Arial"/>
          <w:b/>
          <w:bCs/>
        </w:rPr>
        <w:t>3</w:t>
      </w:r>
      <w:r w:rsidR="00F855B1">
        <w:rPr>
          <w:rFonts w:ascii="Arial" w:hAnsi="Arial" w:cs="Arial"/>
          <w:b/>
          <w:bCs/>
        </w:rPr>
        <w:t>)</w:t>
      </w:r>
      <w:r w:rsidR="00E0193B" w:rsidRPr="009751A7">
        <w:rPr>
          <w:rFonts w:ascii="Arial" w:hAnsi="Arial" w:cs="Arial"/>
          <w:b/>
          <w:bCs/>
        </w:rPr>
        <w:t xml:space="preserve"> Minutes of the previous meeting</w:t>
      </w:r>
    </w:p>
    <w:p w14:paraId="1DD9598F" w14:textId="1D4E029D" w:rsidR="00E0193B" w:rsidRDefault="00E0193B" w:rsidP="00E0193B">
      <w:pPr>
        <w:rPr>
          <w:rFonts w:ascii="Arial" w:hAnsi="Arial" w:cs="Arial"/>
        </w:rPr>
      </w:pPr>
      <w:r>
        <w:rPr>
          <w:rFonts w:ascii="Arial" w:hAnsi="Arial" w:cs="Arial"/>
        </w:rPr>
        <w:t xml:space="preserve">The minutes of the meeting held on the </w:t>
      </w:r>
      <w:r w:rsidR="002B69D0">
        <w:rPr>
          <w:rFonts w:ascii="Arial" w:hAnsi="Arial" w:cs="Arial"/>
        </w:rPr>
        <w:t>9</w:t>
      </w:r>
      <w:r w:rsidR="002B69D0" w:rsidRPr="002B69D0">
        <w:rPr>
          <w:rFonts w:ascii="Arial" w:hAnsi="Arial" w:cs="Arial"/>
          <w:vertAlign w:val="superscript"/>
        </w:rPr>
        <w:t>th</w:t>
      </w:r>
      <w:r w:rsidR="002B69D0">
        <w:rPr>
          <w:rFonts w:ascii="Arial" w:hAnsi="Arial" w:cs="Arial"/>
        </w:rPr>
        <w:t xml:space="preserve"> May </w:t>
      </w:r>
      <w:r>
        <w:rPr>
          <w:rFonts w:ascii="Arial" w:hAnsi="Arial" w:cs="Arial"/>
        </w:rPr>
        <w:t xml:space="preserve">2023 were </w:t>
      </w:r>
      <w:r w:rsidRPr="009751A7">
        <w:rPr>
          <w:rFonts w:ascii="Arial" w:hAnsi="Arial" w:cs="Arial"/>
          <w:b/>
          <w:bCs/>
        </w:rPr>
        <w:t xml:space="preserve">AGREED </w:t>
      </w:r>
      <w:r>
        <w:rPr>
          <w:rFonts w:ascii="Arial" w:hAnsi="Arial" w:cs="Arial"/>
        </w:rPr>
        <w:t>and signed</w:t>
      </w:r>
    </w:p>
    <w:p w14:paraId="3C30E906" w14:textId="09E37299" w:rsidR="008D1D5C" w:rsidRDefault="002F382E" w:rsidP="00E0193B">
      <w:pPr>
        <w:rPr>
          <w:rFonts w:ascii="Arial" w:hAnsi="Arial" w:cs="Arial"/>
          <w:b/>
          <w:bCs/>
        </w:rPr>
      </w:pPr>
      <w:r>
        <w:rPr>
          <w:rFonts w:ascii="Arial" w:hAnsi="Arial" w:cs="Arial"/>
          <w:b/>
          <w:bCs/>
        </w:rPr>
        <w:t>0</w:t>
      </w:r>
      <w:r w:rsidR="002B69D0">
        <w:rPr>
          <w:rFonts w:ascii="Arial" w:hAnsi="Arial" w:cs="Arial"/>
          <w:b/>
          <w:bCs/>
        </w:rPr>
        <w:t>36</w:t>
      </w:r>
      <w:r w:rsidR="00E0193B" w:rsidRPr="009751A7">
        <w:rPr>
          <w:rFonts w:ascii="Arial" w:hAnsi="Arial" w:cs="Arial"/>
          <w:b/>
          <w:bCs/>
        </w:rPr>
        <w:t xml:space="preserve"> (00</w:t>
      </w:r>
      <w:r w:rsidR="002B69D0">
        <w:rPr>
          <w:rFonts w:ascii="Arial" w:hAnsi="Arial" w:cs="Arial"/>
          <w:b/>
          <w:bCs/>
        </w:rPr>
        <w:t>4</w:t>
      </w:r>
      <w:r w:rsidR="00E0193B" w:rsidRPr="009751A7">
        <w:rPr>
          <w:rFonts w:ascii="Arial" w:hAnsi="Arial" w:cs="Arial"/>
          <w:b/>
          <w:bCs/>
        </w:rPr>
        <w:t>) Matters Arising from previous meeting not on the agenda</w:t>
      </w:r>
    </w:p>
    <w:p w14:paraId="6183A620" w14:textId="0629CFD6" w:rsidR="002B69D0" w:rsidRPr="002B69D0" w:rsidRDefault="002B69D0" w:rsidP="00E0193B">
      <w:pPr>
        <w:rPr>
          <w:rFonts w:ascii="Arial" w:hAnsi="Arial" w:cs="Arial"/>
        </w:rPr>
      </w:pPr>
      <w:r>
        <w:rPr>
          <w:rFonts w:ascii="Arial" w:hAnsi="Arial" w:cs="Arial"/>
        </w:rPr>
        <w:t xml:space="preserve">The Clerk advised those present about the response she had received from Mr Rickman regarding the future of the Induct site. Mr Rickman will get back to her with a timeline for what happens now. Clerk to continue to chase this until we get answers to our questions. </w:t>
      </w:r>
    </w:p>
    <w:p w14:paraId="718C00F3" w14:textId="7EF72C6F" w:rsidR="00AE214A" w:rsidRDefault="00AE214A" w:rsidP="00F855B1">
      <w:pPr>
        <w:rPr>
          <w:rFonts w:ascii="Arial" w:hAnsi="Arial" w:cs="Arial"/>
          <w:b/>
          <w:bCs/>
        </w:rPr>
      </w:pPr>
      <w:r>
        <w:rPr>
          <w:rFonts w:ascii="Arial" w:hAnsi="Arial" w:cs="Arial"/>
          <w:b/>
          <w:bCs/>
        </w:rPr>
        <w:t>0</w:t>
      </w:r>
      <w:r w:rsidR="002B69D0">
        <w:rPr>
          <w:rFonts w:ascii="Arial" w:hAnsi="Arial" w:cs="Arial"/>
          <w:b/>
          <w:bCs/>
        </w:rPr>
        <w:t>37</w:t>
      </w:r>
      <w:r>
        <w:rPr>
          <w:rFonts w:ascii="Arial" w:hAnsi="Arial" w:cs="Arial"/>
          <w:b/>
          <w:bCs/>
        </w:rPr>
        <w:t xml:space="preserve"> (00</w:t>
      </w:r>
      <w:r w:rsidR="002B69D0">
        <w:rPr>
          <w:rFonts w:ascii="Arial" w:hAnsi="Arial" w:cs="Arial"/>
          <w:b/>
          <w:bCs/>
        </w:rPr>
        <w:t>5</w:t>
      </w:r>
      <w:r>
        <w:rPr>
          <w:rFonts w:ascii="Arial" w:hAnsi="Arial" w:cs="Arial"/>
          <w:b/>
          <w:bCs/>
        </w:rPr>
        <w:t>) To receive District and County reports</w:t>
      </w:r>
    </w:p>
    <w:p w14:paraId="3FB3F6E3" w14:textId="28966470" w:rsidR="00AE214A" w:rsidRDefault="002B69D0" w:rsidP="00F855B1">
      <w:pPr>
        <w:rPr>
          <w:rFonts w:ascii="Arial" w:hAnsi="Arial" w:cs="Arial"/>
        </w:rPr>
      </w:pPr>
      <w:r>
        <w:rPr>
          <w:rFonts w:ascii="Arial" w:hAnsi="Arial" w:cs="Arial"/>
        </w:rPr>
        <w:t>District: Cllr Ward</w:t>
      </w:r>
    </w:p>
    <w:p w14:paraId="5468814A" w14:textId="04869886" w:rsidR="002B69D0" w:rsidRDefault="002B69D0" w:rsidP="00F855B1">
      <w:pPr>
        <w:rPr>
          <w:rFonts w:ascii="Arial" w:hAnsi="Arial" w:cs="Arial"/>
        </w:rPr>
      </w:pPr>
      <w:r>
        <w:rPr>
          <w:rFonts w:ascii="Arial" w:hAnsi="Arial" w:cs="Arial"/>
        </w:rPr>
        <w:t xml:space="preserve">Due to being new councillors there is a lot of training going on at BDC. It is thought there will be a 6 month overlap to facilitate a good handover. </w:t>
      </w:r>
    </w:p>
    <w:p w14:paraId="5852FED5" w14:textId="3523C199" w:rsidR="002B69D0" w:rsidRDefault="002B69D0" w:rsidP="00F855B1">
      <w:pPr>
        <w:rPr>
          <w:rFonts w:ascii="Arial" w:hAnsi="Arial" w:cs="Arial"/>
        </w:rPr>
      </w:pPr>
      <w:r>
        <w:rPr>
          <w:rFonts w:ascii="Arial" w:hAnsi="Arial" w:cs="Arial"/>
        </w:rPr>
        <w:t>County: Cllr Roper</w:t>
      </w:r>
    </w:p>
    <w:p w14:paraId="1C451371" w14:textId="7DD5621F" w:rsidR="002B69D0" w:rsidRDefault="002B69D0" w:rsidP="00F855B1">
      <w:pPr>
        <w:rPr>
          <w:rFonts w:ascii="Arial" w:hAnsi="Arial" w:cs="Arial"/>
        </w:rPr>
      </w:pPr>
      <w:r>
        <w:rPr>
          <w:rFonts w:ascii="Arial" w:hAnsi="Arial" w:cs="Arial"/>
        </w:rPr>
        <w:t xml:space="preserve">The next stage of the Devolution plan has started with decisions being expected in November or December. </w:t>
      </w:r>
    </w:p>
    <w:p w14:paraId="01994494" w14:textId="5A4083A0" w:rsidR="002B69D0" w:rsidRDefault="002B69D0" w:rsidP="00F855B1">
      <w:pPr>
        <w:rPr>
          <w:rFonts w:ascii="Arial" w:hAnsi="Arial" w:cs="Arial"/>
        </w:rPr>
      </w:pPr>
      <w:r>
        <w:rPr>
          <w:rFonts w:ascii="Arial" w:hAnsi="Arial" w:cs="Arial"/>
        </w:rPr>
        <w:t xml:space="preserve">The consultation on the proposed Travellers sites is continuing and the site on Shortthorn Rd is progressing. There was thought that there may be another site in Hevingham. </w:t>
      </w:r>
    </w:p>
    <w:p w14:paraId="29C0D1B7" w14:textId="6387EB6D" w:rsidR="002B69D0" w:rsidRDefault="002B69D0" w:rsidP="00F855B1">
      <w:pPr>
        <w:rPr>
          <w:rFonts w:ascii="Arial" w:hAnsi="Arial" w:cs="Arial"/>
        </w:rPr>
      </w:pPr>
      <w:proofErr w:type="spellStart"/>
      <w:r>
        <w:rPr>
          <w:rFonts w:ascii="Arial" w:hAnsi="Arial" w:cs="Arial"/>
        </w:rPr>
        <w:t>Maytonwood</w:t>
      </w:r>
      <w:proofErr w:type="spellEnd"/>
      <w:r>
        <w:rPr>
          <w:rFonts w:ascii="Arial" w:hAnsi="Arial" w:cs="Arial"/>
        </w:rPr>
        <w:t xml:space="preserve"> recycling centre consultation is still ongoing and Cllr Roper urged people to make a comment. </w:t>
      </w:r>
    </w:p>
    <w:p w14:paraId="1CE8305D" w14:textId="6BDCAD53" w:rsidR="002B69D0" w:rsidRPr="00AE214A" w:rsidRDefault="002B69D0" w:rsidP="00F855B1">
      <w:pPr>
        <w:rPr>
          <w:rFonts w:ascii="Arial" w:hAnsi="Arial" w:cs="Arial"/>
        </w:rPr>
      </w:pPr>
      <w:r>
        <w:rPr>
          <w:rFonts w:ascii="Arial" w:hAnsi="Arial" w:cs="Arial"/>
        </w:rPr>
        <w:t xml:space="preserve">Cllr Roper talked about the </w:t>
      </w:r>
      <w:r w:rsidR="00F65154">
        <w:rPr>
          <w:rFonts w:ascii="Arial" w:hAnsi="Arial" w:cs="Arial"/>
        </w:rPr>
        <w:t>scheme to reduce the speed limits on the A140. It was thought that this would be completed in this financial year, but there must be a public consultation which may take another 2-3 months to organise. At the moment it’s looking like the Stratton Strawless stretch would go down to 50mph and the Hainford stretch would reduce to 40mph.</w:t>
      </w:r>
    </w:p>
    <w:p w14:paraId="23232C18" w14:textId="5BDFD03D" w:rsidR="00E0193B" w:rsidRDefault="002F382E" w:rsidP="00E0193B">
      <w:pPr>
        <w:rPr>
          <w:rFonts w:ascii="Arial" w:hAnsi="Arial" w:cs="Arial"/>
          <w:b/>
          <w:bCs/>
        </w:rPr>
      </w:pPr>
      <w:r>
        <w:rPr>
          <w:rFonts w:ascii="Arial" w:hAnsi="Arial" w:cs="Arial"/>
          <w:b/>
          <w:bCs/>
        </w:rPr>
        <w:t>0</w:t>
      </w:r>
      <w:r w:rsidR="002B69D0">
        <w:rPr>
          <w:rFonts w:ascii="Arial" w:hAnsi="Arial" w:cs="Arial"/>
          <w:b/>
          <w:bCs/>
        </w:rPr>
        <w:t>38</w:t>
      </w:r>
      <w:r w:rsidR="00E0193B">
        <w:rPr>
          <w:rFonts w:ascii="Arial" w:hAnsi="Arial" w:cs="Arial"/>
          <w:b/>
          <w:bCs/>
        </w:rPr>
        <w:t xml:space="preserve"> (0</w:t>
      </w:r>
      <w:r w:rsidR="00AE214A">
        <w:rPr>
          <w:rFonts w:ascii="Arial" w:hAnsi="Arial" w:cs="Arial"/>
          <w:b/>
          <w:bCs/>
        </w:rPr>
        <w:t>0</w:t>
      </w:r>
      <w:r w:rsidR="002B69D0">
        <w:rPr>
          <w:rFonts w:ascii="Arial" w:hAnsi="Arial" w:cs="Arial"/>
          <w:b/>
          <w:bCs/>
        </w:rPr>
        <w:t>6</w:t>
      </w:r>
      <w:r w:rsidR="00AE214A">
        <w:rPr>
          <w:rFonts w:ascii="Arial" w:hAnsi="Arial" w:cs="Arial"/>
          <w:b/>
          <w:bCs/>
        </w:rPr>
        <w:t>)</w:t>
      </w:r>
      <w:r w:rsidR="00E0193B">
        <w:rPr>
          <w:rFonts w:ascii="Arial" w:hAnsi="Arial" w:cs="Arial"/>
          <w:b/>
          <w:bCs/>
        </w:rPr>
        <w:t xml:space="preserve"> To receive Police report</w:t>
      </w:r>
    </w:p>
    <w:p w14:paraId="2045964A" w14:textId="28A34B35" w:rsidR="00AE214A" w:rsidRPr="005B7BE9" w:rsidRDefault="00E0193B" w:rsidP="00E0193B">
      <w:pPr>
        <w:rPr>
          <w:rFonts w:ascii="Arial" w:hAnsi="Arial" w:cs="Arial"/>
        </w:rPr>
      </w:pPr>
      <w:r w:rsidRPr="005B7BE9">
        <w:rPr>
          <w:rFonts w:ascii="Arial" w:hAnsi="Arial" w:cs="Arial"/>
        </w:rPr>
        <w:t>None for this meeting.</w:t>
      </w:r>
    </w:p>
    <w:p w14:paraId="3F5B6113" w14:textId="777E3692" w:rsidR="00E0193B" w:rsidRDefault="002F382E" w:rsidP="00E0193B">
      <w:pPr>
        <w:rPr>
          <w:rFonts w:ascii="Arial" w:hAnsi="Arial" w:cs="Arial"/>
          <w:b/>
          <w:bCs/>
        </w:rPr>
      </w:pPr>
      <w:r>
        <w:rPr>
          <w:rFonts w:ascii="Arial" w:hAnsi="Arial" w:cs="Arial"/>
          <w:b/>
          <w:bCs/>
        </w:rPr>
        <w:t>0</w:t>
      </w:r>
      <w:r w:rsidR="002B69D0">
        <w:rPr>
          <w:rFonts w:ascii="Arial" w:hAnsi="Arial" w:cs="Arial"/>
          <w:b/>
          <w:bCs/>
        </w:rPr>
        <w:t>39</w:t>
      </w:r>
      <w:r w:rsidR="00E0193B">
        <w:rPr>
          <w:rFonts w:ascii="Arial" w:hAnsi="Arial" w:cs="Arial"/>
          <w:b/>
          <w:bCs/>
        </w:rPr>
        <w:t xml:space="preserve"> (00</w:t>
      </w:r>
      <w:r w:rsidR="002B69D0">
        <w:rPr>
          <w:rFonts w:ascii="Arial" w:hAnsi="Arial" w:cs="Arial"/>
          <w:b/>
          <w:bCs/>
        </w:rPr>
        <w:t>7</w:t>
      </w:r>
      <w:r w:rsidR="00E0193B">
        <w:rPr>
          <w:rFonts w:ascii="Arial" w:hAnsi="Arial" w:cs="Arial"/>
          <w:b/>
          <w:bCs/>
        </w:rPr>
        <w:t>) To receive clerks report.</w:t>
      </w:r>
    </w:p>
    <w:p w14:paraId="7E43E7AF" w14:textId="7C2C855C" w:rsidR="00F65154" w:rsidRDefault="00F65154" w:rsidP="00F65154">
      <w:pPr>
        <w:pStyle w:val="ListParagraph"/>
        <w:numPr>
          <w:ilvl w:val="0"/>
          <w:numId w:val="4"/>
        </w:numPr>
        <w:rPr>
          <w:rFonts w:ascii="Arial" w:hAnsi="Arial" w:cs="Arial"/>
        </w:rPr>
      </w:pPr>
      <w:r>
        <w:rPr>
          <w:rFonts w:ascii="Arial" w:hAnsi="Arial" w:cs="Arial"/>
        </w:rPr>
        <w:t xml:space="preserve">The clerk has renewed the insurance policy for the coming year but advised that an in year review of the policy would be prudent. </w:t>
      </w:r>
    </w:p>
    <w:p w14:paraId="0251C68A" w14:textId="6FCC983C" w:rsidR="00F65154" w:rsidRPr="00F65154" w:rsidRDefault="00F65154" w:rsidP="00F65154">
      <w:pPr>
        <w:pStyle w:val="ListParagraph"/>
        <w:numPr>
          <w:ilvl w:val="0"/>
          <w:numId w:val="4"/>
        </w:numPr>
        <w:rPr>
          <w:rFonts w:ascii="Arial" w:hAnsi="Arial" w:cs="Arial"/>
        </w:rPr>
      </w:pPr>
      <w:r>
        <w:rPr>
          <w:rFonts w:ascii="Arial" w:hAnsi="Arial" w:cs="Arial"/>
        </w:rPr>
        <w:t xml:space="preserve">The clerk advised members that she had once again received a phone call from a resident complaining about standing water on the road causing issues with her house. Clerk to speak to Highways about supplying some sandbags for the affected area and she will also contact Anglian Water about the issue. Cllr Levi Drake will also speak to the landowner about the issue. </w:t>
      </w:r>
    </w:p>
    <w:p w14:paraId="68FE6E76" w14:textId="29DC29FF" w:rsidR="00E0193B" w:rsidRPr="00AE214A" w:rsidRDefault="002F382E" w:rsidP="00AE214A">
      <w:pPr>
        <w:rPr>
          <w:rFonts w:ascii="Arial" w:hAnsi="Arial" w:cs="Arial"/>
          <w:b/>
          <w:bCs/>
        </w:rPr>
      </w:pPr>
      <w:r w:rsidRPr="00AE214A">
        <w:rPr>
          <w:rFonts w:ascii="Arial" w:hAnsi="Arial" w:cs="Arial"/>
          <w:b/>
          <w:bCs/>
        </w:rPr>
        <w:lastRenderedPageBreak/>
        <w:t>0</w:t>
      </w:r>
      <w:r w:rsidR="002B69D0">
        <w:rPr>
          <w:rFonts w:ascii="Arial" w:hAnsi="Arial" w:cs="Arial"/>
          <w:b/>
          <w:bCs/>
        </w:rPr>
        <w:t>40</w:t>
      </w:r>
      <w:r w:rsidR="00E0193B" w:rsidRPr="00AE214A">
        <w:rPr>
          <w:rFonts w:ascii="Arial" w:hAnsi="Arial" w:cs="Arial"/>
          <w:b/>
          <w:bCs/>
        </w:rPr>
        <w:t xml:space="preserve"> (0</w:t>
      </w:r>
      <w:r w:rsidR="002B69D0">
        <w:rPr>
          <w:rFonts w:ascii="Arial" w:hAnsi="Arial" w:cs="Arial"/>
          <w:b/>
          <w:bCs/>
        </w:rPr>
        <w:t>08</w:t>
      </w:r>
      <w:r w:rsidR="00E0193B" w:rsidRPr="00AE214A">
        <w:rPr>
          <w:rFonts w:ascii="Arial" w:hAnsi="Arial" w:cs="Arial"/>
          <w:b/>
          <w:bCs/>
        </w:rPr>
        <w:t>) Public Participation</w:t>
      </w:r>
    </w:p>
    <w:p w14:paraId="70E17805" w14:textId="518539A9" w:rsidR="00F65154" w:rsidRDefault="00F65154" w:rsidP="00E0193B">
      <w:pPr>
        <w:rPr>
          <w:rFonts w:ascii="Arial" w:hAnsi="Arial" w:cs="Arial"/>
        </w:rPr>
      </w:pPr>
      <w:r>
        <w:rPr>
          <w:rFonts w:ascii="Arial" w:hAnsi="Arial" w:cs="Arial"/>
        </w:rPr>
        <w:t xml:space="preserve">None for this meeting. </w:t>
      </w:r>
    </w:p>
    <w:p w14:paraId="5707D050" w14:textId="16F93135" w:rsidR="00E0193B" w:rsidRPr="007279B7" w:rsidRDefault="002F382E" w:rsidP="00E0193B">
      <w:pPr>
        <w:rPr>
          <w:rFonts w:ascii="Arial" w:hAnsi="Arial" w:cs="Arial"/>
          <w:b/>
          <w:bCs/>
        </w:rPr>
      </w:pPr>
      <w:r>
        <w:rPr>
          <w:rFonts w:ascii="Arial" w:hAnsi="Arial" w:cs="Arial"/>
          <w:b/>
          <w:bCs/>
        </w:rPr>
        <w:t>0</w:t>
      </w:r>
      <w:r w:rsidR="002B69D0">
        <w:rPr>
          <w:rFonts w:ascii="Arial" w:hAnsi="Arial" w:cs="Arial"/>
          <w:b/>
          <w:bCs/>
        </w:rPr>
        <w:t>41</w:t>
      </w:r>
      <w:r w:rsidR="00E0193B" w:rsidRPr="007279B7">
        <w:rPr>
          <w:rFonts w:ascii="Arial" w:hAnsi="Arial" w:cs="Arial"/>
          <w:b/>
          <w:bCs/>
        </w:rPr>
        <w:t xml:space="preserve"> (0</w:t>
      </w:r>
      <w:r w:rsidR="002B69D0">
        <w:rPr>
          <w:rFonts w:ascii="Arial" w:hAnsi="Arial" w:cs="Arial"/>
          <w:b/>
          <w:bCs/>
        </w:rPr>
        <w:t>09</w:t>
      </w:r>
      <w:r w:rsidR="00E0193B" w:rsidRPr="007279B7">
        <w:rPr>
          <w:rFonts w:ascii="Arial" w:hAnsi="Arial" w:cs="Arial"/>
          <w:b/>
          <w:bCs/>
        </w:rPr>
        <w:t>) To discuss and agree any action regarding ongoing issues</w:t>
      </w:r>
    </w:p>
    <w:p w14:paraId="66E7C808" w14:textId="4CCB938F" w:rsidR="002F382E" w:rsidRPr="002F382E" w:rsidRDefault="002F382E" w:rsidP="002F382E">
      <w:pPr>
        <w:pStyle w:val="ListParagraph"/>
        <w:numPr>
          <w:ilvl w:val="0"/>
          <w:numId w:val="2"/>
        </w:numPr>
        <w:rPr>
          <w:rFonts w:ascii="Arial" w:hAnsi="Arial" w:cs="Arial"/>
          <w:b/>
          <w:bCs/>
        </w:rPr>
      </w:pPr>
      <w:r>
        <w:rPr>
          <w:rFonts w:ascii="Arial" w:hAnsi="Arial" w:cs="Arial"/>
        </w:rPr>
        <w:t xml:space="preserve">Induct – </w:t>
      </w:r>
      <w:r w:rsidR="00F65154">
        <w:rPr>
          <w:rFonts w:ascii="Arial" w:hAnsi="Arial" w:cs="Arial"/>
        </w:rPr>
        <w:t xml:space="preserve">It was thought sensible that this stays as an agenda item until resolved. </w:t>
      </w:r>
    </w:p>
    <w:p w14:paraId="733C8E93" w14:textId="6561694E" w:rsidR="00E0193B" w:rsidRPr="002F382E" w:rsidRDefault="002F382E" w:rsidP="002F382E">
      <w:pPr>
        <w:rPr>
          <w:rFonts w:ascii="Arial" w:hAnsi="Arial" w:cs="Arial"/>
          <w:b/>
          <w:bCs/>
        </w:rPr>
      </w:pPr>
      <w:r w:rsidRPr="002F382E">
        <w:rPr>
          <w:rFonts w:ascii="Arial" w:hAnsi="Arial" w:cs="Arial"/>
          <w:b/>
          <w:bCs/>
        </w:rPr>
        <w:t>0</w:t>
      </w:r>
      <w:r w:rsidR="002B69D0">
        <w:rPr>
          <w:rFonts w:ascii="Arial" w:hAnsi="Arial" w:cs="Arial"/>
          <w:b/>
          <w:bCs/>
        </w:rPr>
        <w:t>42</w:t>
      </w:r>
      <w:r w:rsidR="00E0193B" w:rsidRPr="002F382E">
        <w:rPr>
          <w:rFonts w:ascii="Arial" w:hAnsi="Arial" w:cs="Arial"/>
          <w:b/>
          <w:bCs/>
        </w:rPr>
        <w:t xml:space="preserve"> (0</w:t>
      </w:r>
      <w:r w:rsidR="002B69D0">
        <w:rPr>
          <w:rFonts w:ascii="Arial" w:hAnsi="Arial" w:cs="Arial"/>
          <w:b/>
          <w:bCs/>
        </w:rPr>
        <w:t>10</w:t>
      </w:r>
      <w:r w:rsidR="00E0193B" w:rsidRPr="002F382E">
        <w:rPr>
          <w:rFonts w:ascii="Arial" w:hAnsi="Arial" w:cs="Arial"/>
          <w:b/>
          <w:bCs/>
        </w:rPr>
        <w:t>) SAM data</w:t>
      </w:r>
    </w:p>
    <w:p w14:paraId="75368028" w14:textId="429EC340" w:rsidR="00E0193B" w:rsidRDefault="00E0193B" w:rsidP="00E0193B">
      <w:pPr>
        <w:rPr>
          <w:rFonts w:ascii="Arial" w:hAnsi="Arial" w:cs="Arial"/>
        </w:rPr>
      </w:pPr>
      <w:r>
        <w:rPr>
          <w:rFonts w:ascii="Arial" w:hAnsi="Arial" w:cs="Arial"/>
        </w:rPr>
        <w:t xml:space="preserve">Cllr Howard </w:t>
      </w:r>
      <w:r w:rsidR="00A5332B">
        <w:rPr>
          <w:rFonts w:ascii="Arial" w:hAnsi="Arial" w:cs="Arial"/>
        </w:rPr>
        <w:t>took those present though the latest SAM dat</w:t>
      </w:r>
      <w:r w:rsidR="00F65154">
        <w:rPr>
          <w:rFonts w:ascii="Arial" w:hAnsi="Arial" w:cs="Arial"/>
        </w:rPr>
        <w:t xml:space="preserve">a. He has emailed this </w:t>
      </w:r>
      <w:r w:rsidR="005D106B">
        <w:rPr>
          <w:rFonts w:ascii="Arial" w:hAnsi="Arial" w:cs="Arial"/>
        </w:rPr>
        <w:t>month’s</w:t>
      </w:r>
      <w:r w:rsidR="00F65154">
        <w:rPr>
          <w:rFonts w:ascii="Arial" w:hAnsi="Arial" w:cs="Arial"/>
        </w:rPr>
        <w:t xml:space="preserve"> report over to PC Ward. There are still over 3000 cars going over 50mph. </w:t>
      </w:r>
    </w:p>
    <w:p w14:paraId="74544759" w14:textId="64524008" w:rsidR="00F65154" w:rsidRDefault="00F65154" w:rsidP="00E0193B">
      <w:pPr>
        <w:rPr>
          <w:rFonts w:ascii="Arial" w:hAnsi="Arial" w:cs="Arial"/>
        </w:rPr>
      </w:pPr>
      <w:r>
        <w:rPr>
          <w:rFonts w:ascii="Arial" w:hAnsi="Arial" w:cs="Arial"/>
        </w:rPr>
        <w:t>Cllr Howard will be attending the next Norwich Western Link meeting on the 27</w:t>
      </w:r>
      <w:r w:rsidRPr="00F65154">
        <w:rPr>
          <w:rFonts w:ascii="Arial" w:hAnsi="Arial" w:cs="Arial"/>
          <w:vertAlign w:val="superscript"/>
        </w:rPr>
        <w:t>th</w:t>
      </w:r>
      <w:r>
        <w:rPr>
          <w:rFonts w:ascii="Arial" w:hAnsi="Arial" w:cs="Arial"/>
        </w:rPr>
        <w:t xml:space="preserve"> June</w:t>
      </w:r>
      <w:r w:rsidR="002F3DF0">
        <w:rPr>
          <w:rFonts w:ascii="Arial" w:hAnsi="Arial" w:cs="Arial"/>
        </w:rPr>
        <w:t>. Cllr Howard had received some information following the consultation for Shortthorn Rd about traffic mitigation. It was thought that a phased approach to any mitigation should be done to ascertain if there are any issues once the western link is up and running. It was also thought that we should request a 30mph limit for Shortthorn Road. Cllr Howard will raise this at the meeting on the 27</w:t>
      </w:r>
      <w:r w:rsidR="002F3DF0" w:rsidRPr="002F3DF0">
        <w:rPr>
          <w:rFonts w:ascii="Arial" w:hAnsi="Arial" w:cs="Arial"/>
          <w:vertAlign w:val="superscript"/>
        </w:rPr>
        <w:t>th</w:t>
      </w:r>
      <w:r w:rsidR="002F3DF0">
        <w:rPr>
          <w:rFonts w:ascii="Arial" w:hAnsi="Arial" w:cs="Arial"/>
        </w:rPr>
        <w:t xml:space="preserve">.  </w:t>
      </w:r>
    </w:p>
    <w:p w14:paraId="44A078E2" w14:textId="180E25B8" w:rsidR="002F3DF0" w:rsidRDefault="002F3DF0" w:rsidP="00E0193B">
      <w:pPr>
        <w:rPr>
          <w:rFonts w:ascii="Arial" w:hAnsi="Arial" w:cs="Arial"/>
        </w:rPr>
      </w:pPr>
      <w:r>
        <w:rPr>
          <w:rFonts w:ascii="Arial" w:hAnsi="Arial" w:cs="Arial"/>
        </w:rPr>
        <w:t xml:space="preserve">Cllr Farrow asked how they were going to monitor the situation once the western link is open? </w:t>
      </w:r>
    </w:p>
    <w:p w14:paraId="61936195" w14:textId="5B2E43DE" w:rsidR="002F3DF0" w:rsidRDefault="002F3DF0" w:rsidP="00E0193B">
      <w:pPr>
        <w:rPr>
          <w:rFonts w:ascii="Arial" w:hAnsi="Arial" w:cs="Arial"/>
        </w:rPr>
      </w:pPr>
      <w:r>
        <w:rPr>
          <w:rFonts w:ascii="Arial" w:hAnsi="Arial" w:cs="Arial"/>
        </w:rPr>
        <w:t xml:space="preserve">Cllr Roper suggested better signage for direction to the A47 and NDR. </w:t>
      </w:r>
    </w:p>
    <w:p w14:paraId="12B8C492" w14:textId="2CCB1D6A" w:rsidR="002F3DF0" w:rsidRPr="007279B7" w:rsidRDefault="002F3DF0" w:rsidP="00E0193B">
      <w:pPr>
        <w:rPr>
          <w:rFonts w:ascii="Arial" w:hAnsi="Arial" w:cs="Arial"/>
        </w:rPr>
      </w:pPr>
      <w:r>
        <w:rPr>
          <w:rFonts w:ascii="Arial" w:hAnsi="Arial" w:cs="Arial"/>
        </w:rPr>
        <w:t xml:space="preserve">Cllr </w:t>
      </w:r>
      <w:proofErr w:type="spellStart"/>
      <w:r>
        <w:rPr>
          <w:rFonts w:ascii="Arial" w:hAnsi="Arial" w:cs="Arial"/>
        </w:rPr>
        <w:t>Farow</w:t>
      </w:r>
      <w:proofErr w:type="spellEnd"/>
      <w:r>
        <w:rPr>
          <w:rFonts w:ascii="Arial" w:hAnsi="Arial" w:cs="Arial"/>
        </w:rPr>
        <w:t xml:space="preserve"> aske </w:t>
      </w:r>
      <w:proofErr w:type="spellStart"/>
      <w:r>
        <w:rPr>
          <w:rFonts w:ascii="Arial" w:hAnsi="Arial" w:cs="Arial"/>
        </w:rPr>
        <w:t>dif</w:t>
      </w:r>
      <w:proofErr w:type="spellEnd"/>
      <w:r>
        <w:rPr>
          <w:rFonts w:ascii="Arial" w:hAnsi="Arial" w:cs="Arial"/>
        </w:rPr>
        <w:t xml:space="preserve"> the police publish the results of their speed monitoring. Clerk to contact PC Ward. </w:t>
      </w:r>
    </w:p>
    <w:p w14:paraId="46DF67F5" w14:textId="25FA8925" w:rsidR="00E0193B" w:rsidRDefault="002F382E" w:rsidP="00E0193B">
      <w:pPr>
        <w:rPr>
          <w:rFonts w:ascii="Arial" w:hAnsi="Arial" w:cs="Arial"/>
          <w:b/>
          <w:bCs/>
        </w:rPr>
      </w:pPr>
      <w:r>
        <w:rPr>
          <w:rFonts w:ascii="Arial" w:hAnsi="Arial" w:cs="Arial"/>
          <w:b/>
          <w:bCs/>
        </w:rPr>
        <w:t>0</w:t>
      </w:r>
      <w:r w:rsidR="002B69D0">
        <w:rPr>
          <w:rFonts w:ascii="Arial" w:hAnsi="Arial" w:cs="Arial"/>
          <w:b/>
          <w:bCs/>
        </w:rPr>
        <w:t>43</w:t>
      </w:r>
      <w:r w:rsidR="00E0193B">
        <w:rPr>
          <w:rFonts w:ascii="Arial" w:hAnsi="Arial" w:cs="Arial"/>
          <w:b/>
          <w:bCs/>
        </w:rPr>
        <w:t xml:space="preserve"> (0</w:t>
      </w:r>
      <w:r w:rsidR="002B69D0">
        <w:rPr>
          <w:rFonts w:ascii="Arial" w:hAnsi="Arial" w:cs="Arial"/>
          <w:b/>
          <w:bCs/>
        </w:rPr>
        <w:t>11</w:t>
      </w:r>
      <w:r w:rsidR="00E0193B">
        <w:rPr>
          <w:rFonts w:ascii="Arial" w:hAnsi="Arial" w:cs="Arial"/>
          <w:b/>
          <w:bCs/>
        </w:rPr>
        <w:t>) Planning</w:t>
      </w:r>
      <w:r w:rsidR="00E0193B">
        <w:rPr>
          <w:rFonts w:ascii="Arial" w:hAnsi="Arial" w:cs="Arial"/>
          <w:b/>
          <w:bCs/>
        </w:rPr>
        <w:tab/>
      </w:r>
    </w:p>
    <w:p w14:paraId="03A3EB5D" w14:textId="67B2E447" w:rsidR="00E0193B" w:rsidRPr="005B7BE9" w:rsidRDefault="002F3DF0" w:rsidP="00E0193B">
      <w:pPr>
        <w:rPr>
          <w:rFonts w:ascii="Arial" w:hAnsi="Arial" w:cs="Arial"/>
        </w:rPr>
      </w:pPr>
      <w:r>
        <w:rPr>
          <w:rFonts w:ascii="Arial" w:hAnsi="Arial" w:cs="Arial"/>
        </w:rPr>
        <w:t xml:space="preserve">None for this meeting. </w:t>
      </w:r>
    </w:p>
    <w:p w14:paraId="4288FB98" w14:textId="5A4F4095" w:rsidR="00E0193B" w:rsidRPr="00566052" w:rsidRDefault="002F382E" w:rsidP="00E0193B">
      <w:pPr>
        <w:rPr>
          <w:rFonts w:ascii="Arial" w:hAnsi="Arial" w:cs="Arial"/>
          <w:b/>
          <w:bCs/>
        </w:rPr>
      </w:pPr>
      <w:r>
        <w:rPr>
          <w:rFonts w:ascii="Arial" w:hAnsi="Arial" w:cs="Arial"/>
          <w:b/>
          <w:bCs/>
        </w:rPr>
        <w:t>0</w:t>
      </w:r>
      <w:r w:rsidR="002B69D0">
        <w:rPr>
          <w:rFonts w:ascii="Arial" w:hAnsi="Arial" w:cs="Arial"/>
          <w:b/>
          <w:bCs/>
        </w:rPr>
        <w:t>44</w:t>
      </w:r>
      <w:r w:rsidR="00E0193B" w:rsidRPr="00566052">
        <w:rPr>
          <w:rFonts w:ascii="Arial" w:hAnsi="Arial" w:cs="Arial"/>
          <w:b/>
          <w:bCs/>
        </w:rPr>
        <w:t xml:space="preserve"> (0</w:t>
      </w:r>
      <w:r w:rsidR="001B51F2">
        <w:rPr>
          <w:rFonts w:ascii="Arial" w:hAnsi="Arial" w:cs="Arial"/>
          <w:b/>
          <w:bCs/>
        </w:rPr>
        <w:t>1</w:t>
      </w:r>
      <w:r w:rsidR="002B69D0">
        <w:rPr>
          <w:rFonts w:ascii="Arial" w:hAnsi="Arial" w:cs="Arial"/>
          <w:b/>
          <w:bCs/>
        </w:rPr>
        <w:t>2</w:t>
      </w:r>
      <w:r w:rsidR="00E0193B" w:rsidRPr="00566052">
        <w:rPr>
          <w:rFonts w:ascii="Arial" w:hAnsi="Arial" w:cs="Arial"/>
          <w:b/>
          <w:bCs/>
        </w:rPr>
        <w:t>) Finance</w:t>
      </w:r>
    </w:p>
    <w:p w14:paraId="4561CAAA" w14:textId="42B5CE73" w:rsidR="002F3DF0" w:rsidRPr="002F3DF0" w:rsidRDefault="002F3DF0" w:rsidP="002F3DF0">
      <w:pPr>
        <w:pStyle w:val="ListParagraph"/>
        <w:numPr>
          <w:ilvl w:val="0"/>
          <w:numId w:val="3"/>
        </w:numPr>
        <w:rPr>
          <w:rFonts w:ascii="Arial" w:hAnsi="Arial" w:cs="Arial"/>
          <w:b/>
          <w:bCs/>
        </w:rPr>
      </w:pPr>
      <w:r>
        <w:rPr>
          <w:rFonts w:ascii="Arial" w:hAnsi="Arial" w:cs="Arial"/>
          <w:b/>
          <w:bCs/>
        </w:rPr>
        <w:t xml:space="preserve">Payment schedules for May 23 were agreed and signed. </w:t>
      </w:r>
    </w:p>
    <w:p w14:paraId="5201D7D5" w14:textId="0FFF1A2E" w:rsidR="002F3DF0" w:rsidRPr="002F3DF0" w:rsidRDefault="002F3DF0" w:rsidP="002F3DF0">
      <w:pPr>
        <w:pStyle w:val="ListParagraph"/>
        <w:numPr>
          <w:ilvl w:val="0"/>
          <w:numId w:val="3"/>
        </w:numPr>
        <w:spacing w:after="0" w:line="240" w:lineRule="auto"/>
        <w:rPr>
          <w:rFonts w:ascii="Arial" w:hAnsi="Arial" w:cs="Arial"/>
        </w:rPr>
      </w:pPr>
      <w:proofErr w:type="spellStart"/>
      <w:r w:rsidRPr="002F3DF0">
        <w:rPr>
          <w:rFonts w:ascii="Arial" w:hAnsi="Arial" w:cs="Arial"/>
        </w:rPr>
        <w:t>i</w:t>
      </w:r>
      <w:proofErr w:type="spellEnd"/>
      <w:r w:rsidRPr="002F3DF0">
        <w:rPr>
          <w:rFonts w:ascii="Arial" w:hAnsi="Arial" w:cs="Arial"/>
        </w:rPr>
        <w:t>)</w:t>
      </w:r>
      <w:r w:rsidRPr="002F3DF0">
        <w:rPr>
          <w:rFonts w:ascii="Arial" w:hAnsi="Arial" w:cs="Arial"/>
        </w:rPr>
        <w:tab/>
        <w:t>To consider and APPROVE and sign Certificate of Exemption – Annual Governance Statement.</w:t>
      </w:r>
      <w:r w:rsidRPr="002F3DF0">
        <w:rPr>
          <w:rFonts w:ascii="Arial" w:hAnsi="Arial" w:cs="Arial"/>
          <w:b/>
          <w:bCs/>
        </w:rPr>
        <w:t xml:space="preserve"> Agreed and signed</w:t>
      </w:r>
      <w:r>
        <w:rPr>
          <w:rFonts w:ascii="Arial" w:hAnsi="Arial" w:cs="Arial"/>
        </w:rPr>
        <w:t>.</w:t>
      </w:r>
    </w:p>
    <w:p w14:paraId="2BC1DAC0" w14:textId="613F7D60" w:rsidR="002F3DF0" w:rsidRPr="002F3DF0" w:rsidRDefault="002F3DF0" w:rsidP="002F3DF0">
      <w:pPr>
        <w:pStyle w:val="ListParagraph"/>
        <w:spacing w:after="0" w:line="240" w:lineRule="auto"/>
        <w:ind w:left="1440" w:hanging="720"/>
        <w:rPr>
          <w:rFonts w:ascii="Arial" w:hAnsi="Arial" w:cs="Arial"/>
        </w:rPr>
      </w:pPr>
      <w:r w:rsidRPr="002F3DF0">
        <w:rPr>
          <w:rFonts w:ascii="Arial" w:hAnsi="Arial" w:cs="Arial"/>
        </w:rPr>
        <w:t>ii)</w:t>
      </w:r>
      <w:r w:rsidRPr="002F3DF0">
        <w:rPr>
          <w:rFonts w:ascii="Arial" w:hAnsi="Arial" w:cs="Arial"/>
        </w:rPr>
        <w:tab/>
        <w:t xml:space="preserve"> To consider and APPROVE Section 1 – Annual Governance Statement 22-23</w:t>
      </w:r>
      <w:r>
        <w:rPr>
          <w:rFonts w:ascii="Arial" w:hAnsi="Arial" w:cs="Arial"/>
        </w:rPr>
        <w:t xml:space="preserve"> – </w:t>
      </w:r>
      <w:r w:rsidRPr="002F3DF0">
        <w:rPr>
          <w:rFonts w:ascii="Arial" w:hAnsi="Arial" w:cs="Arial"/>
          <w:b/>
          <w:bCs/>
        </w:rPr>
        <w:t>Agreed and resolved to accept</w:t>
      </w:r>
      <w:r>
        <w:rPr>
          <w:rFonts w:ascii="Arial" w:hAnsi="Arial" w:cs="Arial"/>
        </w:rPr>
        <w:t>.</w:t>
      </w:r>
    </w:p>
    <w:p w14:paraId="46F1BF75" w14:textId="5898F58E" w:rsidR="002F3DF0" w:rsidRPr="002F3DF0" w:rsidRDefault="002F3DF0" w:rsidP="002F3DF0">
      <w:pPr>
        <w:pStyle w:val="ListParagraph"/>
        <w:spacing w:after="0" w:line="240" w:lineRule="auto"/>
        <w:ind w:left="1440" w:hanging="720"/>
        <w:rPr>
          <w:rFonts w:ascii="Arial" w:hAnsi="Arial" w:cs="Arial"/>
          <w:b/>
          <w:bCs/>
        </w:rPr>
      </w:pPr>
      <w:r w:rsidRPr="002F3DF0">
        <w:rPr>
          <w:rFonts w:ascii="Arial" w:hAnsi="Arial" w:cs="Arial"/>
        </w:rPr>
        <w:t>iii)</w:t>
      </w:r>
      <w:r w:rsidRPr="002F3DF0">
        <w:rPr>
          <w:rFonts w:ascii="Arial" w:hAnsi="Arial" w:cs="Arial"/>
        </w:rPr>
        <w:tab/>
        <w:t xml:space="preserve"> To consider and APPROVE Section 2 – Accounting Statements. </w:t>
      </w:r>
      <w:r w:rsidRPr="002F3DF0">
        <w:rPr>
          <w:rFonts w:ascii="Arial" w:hAnsi="Arial" w:cs="Arial"/>
          <w:b/>
          <w:bCs/>
        </w:rPr>
        <w:t>Agreed and resolved to accept</w:t>
      </w:r>
      <w:r>
        <w:rPr>
          <w:rFonts w:ascii="Arial" w:hAnsi="Arial" w:cs="Arial"/>
          <w:b/>
          <w:bCs/>
        </w:rPr>
        <w:t>.</w:t>
      </w:r>
    </w:p>
    <w:p w14:paraId="434ABED3" w14:textId="7249B058" w:rsidR="002F3DF0" w:rsidRPr="002F3DF0" w:rsidRDefault="002F3DF0" w:rsidP="002F3DF0">
      <w:pPr>
        <w:pStyle w:val="ListParagraph"/>
        <w:spacing w:after="0" w:line="240" w:lineRule="auto"/>
        <w:rPr>
          <w:rFonts w:ascii="Arial" w:hAnsi="Arial" w:cs="Arial"/>
        </w:rPr>
      </w:pPr>
      <w:r w:rsidRPr="002F3DF0">
        <w:rPr>
          <w:rFonts w:ascii="Arial" w:hAnsi="Arial" w:cs="Arial"/>
        </w:rPr>
        <w:t>iv)</w:t>
      </w:r>
      <w:r w:rsidRPr="002F3DF0">
        <w:rPr>
          <w:rFonts w:ascii="Arial" w:hAnsi="Arial" w:cs="Arial"/>
        </w:rPr>
        <w:tab/>
        <w:t>To APPROVE Bank reconciliation for the year 22-23</w:t>
      </w:r>
      <w:r>
        <w:rPr>
          <w:rFonts w:ascii="Arial" w:hAnsi="Arial" w:cs="Arial"/>
        </w:rPr>
        <w:t xml:space="preserve"> – </w:t>
      </w:r>
      <w:r w:rsidRPr="002F3DF0">
        <w:rPr>
          <w:rFonts w:ascii="Arial" w:hAnsi="Arial" w:cs="Arial"/>
          <w:b/>
          <w:bCs/>
        </w:rPr>
        <w:t>Agreed and resolved to accept.</w:t>
      </w:r>
      <w:r>
        <w:rPr>
          <w:rFonts w:ascii="Arial" w:hAnsi="Arial" w:cs="Arial"/>
        </w:rPr>
        <w:t xml:space="preserve"> </w:t>
      </w:r>
    </w:p>
    <w:p w14:paraId="0BCCAEED" w14:textId="2D28F67C" w:rsidR="002F3DF0" w:rsidRDefault="002F3DF0" w:rsidP="002F3DF0">
      <w:pPr>
        <w:pStyle w:val="ListParagraph"/>
        <w:numPr>
          <w:ilvl w:val="0"/>
          <w:numId w:val="3"/>
        </w:numPr>
        <w:rPr>
          <w:rFonts w:ascii="Arial" w:hAnsi="Arial" w:cs="Arial"/>
          <w:b/>
          <w:bCs/>
        </w:rPr>
      </w:pPr>
      <w:r w:rsidRPr="0096049B">
        <w:rPr>
          <w:rFonts w:ascii="Arial" w:hAnsi="Arial" w:cs="Arial"/>
        </w:rPr>
        <w:t>To agree the notification of the commencement of the period of exercise of public rights as Tuesday 13</w:t>
      </w:r>
      <w:r w:rsidRPr="0096049B">
        <w:rPr>
          <w:rFonts w:ascii="Arial" w:hAnsi="Arial" w:cs="Arial"/>
          <w:vertAlign w:val="superscript"/>
        </w:rPr>
        <w:t>th</w:t>
      </w:r>
      <w:r w:rsidRPr="0096049B">
        <w:rPr>
          <w:rFonts w:ascii="Arial" w:hAnsi="Arial" w:cs="Arial"/>
        </w:rPr>
        <w:t xml:space="preserve"> June – 24</w:t>
      </w:r>
      <w:r w:rsidRPr="0096049B">
        <w:rPr>
          <w:rFonts w:ascii="Arial" w:hAnsi="Arial" w:cs="Arial"/>
          <w:vertAlign w:val="superscript"/>
        </w:rPr>
        <w:t>th</w:t>
      </w:r>
      <w:r w:rsidRPr="0096049B">
        <w:rPr>
          <w:rFonts w:ascii="Arial" w:hAnsi="Arial" w:cs="Arial"/>
        </w:rPr>
        <w:t xml:space="preserve"> July</w:t>
      </w:r>
      <w:r>
        <w:rPr>
          <w:rFonts w:ascii="Arial" w:hAnsi="Arial" w:cs="Arial"/>
        </w:rPr>
        <w:t>.</w:t>
      </w:r>
      <w:r>
        <w:rPr>
          <w:rFonts w:ascii="Arial" w:hAnsi="Arial" w:cs="Arial"/>
        </w:rPr>
        <w:t xml:space="preserve"> </w:t>
      </w:r>
      <w:r w:rsidRPr="002F3DF0">
        <w:rPr>
          <w:rFonts w:ascii="Arial" w:hAnsi="Arial" w:cs="Arial"/>
          <w:b/>
          <w:bCs/>
        </w:rPr>
        <w:t>Agreed.</w:t>
      </w:r>
    </w:p>
    <w:p w14:paraId="582BA662" w14:textId="77777777" w:rsidR="002F3DF0" w:rsidRDefault="002F3DF0" w:rsidP="002F3DF0">
      <w:pPr>
        <w:pStyle w:val="ListParagraph"/>
        <w:rPr>
          <w:rFonts w:ascii="Arial" w:hAnsi="Arial" w:cs="Arial"/>
          <w:b/>
          <w:bCs/>
        </w:rPr>
      </w:pPr>
    </w:p>
    <w:p w14:paraId="5A81021D" w14:textId="45EA918F" w:rsidR="002F3DF0" w:rsidRDefault="002F3DF0" w:rsidP="002F3DF0">
      <w:pPr>
        <w:pStyle w:val="ListParagraph"/>
        <w:rPr>
          <w:rFonts w:ascii="Arial" w:hAnsi="Arial" w:cs="Arial"/>
        </w:rPr>
      </w:pPr>
      <w:r w:rsidRPr="002F3DF0">
        <w:rPr>
          <w:rFonts w:ascii="Arial" w:hAnsi="Arial" w:cs="Arial"/>
        </w:rPr>
        <w:t xml:space="preserve">There followed a brief discussion around staff hours. Move to place this on the next agenda for discussion. </w:t>
      </w:r>
    </w:p>
    <w:p w14:paraId="51C80C12" w14:textId="76929AE4" w:rsidR="00023CA4" w:rsidRDefault="00023CA4" w:rsidP="00023CA4">
      <w:pPr>
        <w:pStyle w:val="ListParagraph"/>
        <w:numPr>
          <w:ilvl w:val="0"/>
          <w:numId w:val="3"/>
        </w:numPr>
        <w:rPr>
          <w:rFonts w:ascii="Arial" w:hAnsi="Arial" w:cs="Arial"/>
        </w:rPr>
      </w:pPr>
      <w:r>
        <w:rPr>
          <w:rFonts w:ascii="Arial" w:hAnsi="Arial" w:cs="Arial"/>
        </w:rPr>
        <w:t xml:space="preserve">A brief discussion took place around the closing of the Barclays account. The clerk explained that the account cannot be close yet as the second half of the precept is paid into that account. Some money will be transferred to the Unity account. </w:t>
      </w:r>
    </w:p>
    <w:p w14:paraId="4FEF8A79" w14:textId="56EAE31F" w:rsidR="00023CA4" w:rsidRPr="00F40309" w:rsidRDefault="00023CA4" w:rsidP="00023CA4">
      <w:pPr>
        <w:spacing w:after="0" w:line="240" w:lineRule="auto"/>
        <w:rPr>
          <w:rFonts w:ascii="Arial" w:hAnsi="Arial" w:cs="Arial"/>
          <w:b/>
          <w:bCs/>
        </w:rPr>
      </w:pPr>
      <w:r>
        <w:rPr>
          <w:rFonts w:ascii="Arial" w:hAnsi="Arial" w:cs="Arial"/>
          <w:b/>
          <w:bCs/>
        </w:rPr>
        <w:t>045 (0</w:t>
      </w:r>
      <w:r w:rsidRPr="00F40309">
        <w:rPr>
          <w:rFonts w:ascii="Arial" w:hAnsi="Arial" w:cs="Arial"/>
          <w:b/>
          <w:bCs/>
        </w:rPr>
        <w:t>1</w:t>
      </w:r>
      <w:r>
        <w:rPr>
          <w:rFonts w:ascii="Arial" w:hAnsi="Arial" w:cs="Arial"/>
          <w:b/>
          <w:bCs/>
        </w:rPr>
        <w:t>3)</w:t>
      </w:r>
      <w:r w:rsidRPr="00F40309">
        <w:rPr>
          <w:rFonts w:ascii="Arial" w:hAnsi="Arial" w:cs="Arial"/>
          <w:b/>
          <w:bCs/>
        </w:rPr>
        <w:t xml:space="preserve"> Policies and Procedures</w:t>
      </w:r>
    </w:p>
    <w:p w14:paraId="33A03181" w14:textId="77777777" w:rsidR="00023CA4" w:rsidRDefault="00023CA4" w:rsidP="00023CA4">
      <w:pPr>
        <w:spacing w:after="0" w:line="240" w:lineRule="auto"/>
        <w:rPr>
          <w:rFonts w:ascii="Arial" w:hAnsi="Arial" w:cs="Arial"/>
        </w:rPr>
      </w:pPr>
    </w:p>
    <w:p w14:paraId="2397EAC5" w14:textId="349F0A95" w:rsidR="00023CA4" w:rsidRDefault="00023CA4" w:rsidP="00023CA4">
      <w:pPr>
        <w:pStyle w:val="ListParagraph"/>
        <w:numPr>
          <w:ilvl w:val="0"/>
          <w:numId w:val="5"/>
        </w:numPr>
        <w:spacing w:after="0" w:line="240" w:lineRule="auto"/>
        <w:rPr>
          <w:rFonts w:ascii="Arial" w:hAnsi="Arial" w:cs="Arial"/>
        </w:rPr>
      </w:pPr>
      <w:r>
        <w:rPr>
          <w:rFonts w:ascii="Arial" w:hAnsi="Arial" w:cs="Arial"/>
        </w:rPr>
        <w:t xml:space="preserve">To discuss and APPROVE updated Financial Regulations as circulated by the Clerk. </w:t>
      </w:r>
      <w:r w:rsidRPr="00023CA4">
        <w:rPr>
          <w:rFonts w:ascii="Arial" w:hAnsi="Arial" w:cs="Arial"/>
          <w:b/>
          <w:bCs/>
        </w:rPr>
        <w:t>Approved.</w:t>
      </w:r>
    </w:p>
    <w:p w14:paraId="2B2B2AB9" w14:textId="30779184" w:rsidR="00023CA4" w:rsidRPr="00023CA4" w:rsidRDefault="00023CA4" w:rsidP="00023CA4">
      <w:pPr>
        <w:pStyle w:val="ListParagraph"/>
        <w:numPr>
          <w:ilvl w:val="0"/>
          <w:numId w:val="5"/>
        </w:numPr>
        <w:rPr>
          <w:rFonts w:ascii="Arial" w:hAnsi="Arial" w:cs="Arial"/>
        </w:rPr>
      </w:pPr>
      <w:r w:rsidRPr="00023CA4">
        <w:rPr>
          <w:rFonts w:ascii="Arial" w:hAnsi="Arial" w:cs="Arial"/>
        </w:rPr>
        <w:t>To discuss and APPROVE updated Financial Risk Assessment as circulated by the Clerk.</w:t>
      </w:r>
      <w:r>
        <w:rPr>
          <w:rFonts w:ascii="Arial" w:hAnsi="Arial" w:cs="Arial"/>
        </w:rPr>
        <w:t xml:space="preserve"> </w:t>
      </w:r>
      <w:r w:rsidRPr="00023CA4">
        <w:rPr>
          <w:rFonts w:ascii="Arial" w:hAnsi="Arial" w:cs="Arial"/>
          <w:b/>
          <w:bCs/>
        </w:rPr>
        <w:t>Approved.</w:t>
      </w:r>
      <w:r>
        <w:rPr>
          <w:rFonts w:ascii="Arial" w:hAnsi="Arial" w:cs="Arial"/>
        </w:rPr>
        <w:t xml:space="preserve"> </w:t>
      </w:r>
    </w:p>
    <w:p w14:paraId="34A5DB2C" w14:textId="53A8BFA3" w:rsidR="00E0193B" w:rsidRDefault="002F382E" w:rsidP="002F3DF0">
      <w:pPr>
        <w:rPr>
          <w:rFonts w:ascii="Arial" w:hAnsi="Arial" w:cs="Arial"/>
          <w:b/>
          <w:bCs/>
        </w:rPr>
      </w:pPr>
      <w:r w:rsidRPr="002F3DF0">
        <w:rPr>
          <w:rFonts w:ascii="Arial" w:hAnsi="Arial" w:cs="Arial"/>
          <w:b/>
          <w:bCs/>
        </w:rPr>
        <w:t>0</w:t>
      </w:r>
      <w:r w:rsidR="002B69D0" w:rsidRPr="002F3DF0">
        <w:rPr>
          <w:rFonts w:ascii="Arial" w:hAnsi="Arial" w:cs="Arial"/>
          <w:b/>
          <w:bCs/>
        </w:rPr>
        <w:t>43</w:t>
      </w:r>
      <w:r w:rsidR="00E0193B" w:rsidRPr="002F3DF0">
        <w:rPr>
          <w:rFonts w:ascii="Arial" w:hAnsi="Arial" w:cs="Arial"/>
          <w:b/>
          <w:bCs/>
        </w:rPr>
        <w:t xml:space="preserve"> (01</w:t>
      </w:r>
      <w:r w:rsidR="002B69D0" w:rsidRPr="002F3DF0">
        <w:rPr>
          <w:rFonts w:ascii="Arial" w:hAnsi="Arial" w:cs="Arial"/>
          <w:b/>
          <w:bCs/>
        </w:rPr>
        <w:t>3</w:t>
      </w:r>
      <w:r w:rsidR="00E0193B" w:rsidRPr="002F3DF0">
        <w:rPr>
          <w:rFonts w:ascii="Arial" w:hAnsi="Arial" w:cs="Arial"/>
          <w:b/>
          <w:bCs/>
        </w:rPr>
        <w:t>) Next agenda</w:t>
      </w:r>
    </w:p>
    <w:p w14:paraId="0DA81C5D" w14:textId="1A8E1B4C" w:rsidR="00023CA4" w:rsidRPr="00023CA4" w:rsidRDefault="00023CA4" w:rsidP="002F3DF0">
      <w:pPr>
        <w:rPr>
          <w:rFonts w:ascii="Arial" w:hAnsi="Arial" w:cs="Arial"/>
        </w:rPr>
      </w:pPr>
      <w:r w:rsidRPr="00023CA4">
        <w:rPr>
          <w:rFonts w:ascii="Arial" w:hAnsi="Arial" w:cs="Arial"/>
        </w:rPr>
        <w:t>Induct</w:t>
      </w:r>
    </w:p>
    <w:p w14:paraId="50A2D4B5" w14:textId="21737BAE" w:rsidR="00023CA4" w:rsidRPr="00023CA4" w:rsidRDefault="00023CA4" w:rsidP="002F3DF0">
      <w:pPr>
        <w:rPr>
          <w:rFonts w:ascii="Arial" w:hAnsi="Arial" w:cs="Arial"/>
        </w:rPr>
      </w:pPr>
      <w:r w:rsidRPr="00023CA4">
        <w:rPr>
          <w:rFonts w:ascii="Arial" w:hAnsi="Arial" w:cs="Arial"/>
        </w:rPr>
        <w:t xml:space="preserve">Staffing </w:t>
      </w:r>
    </w:p>
    <w:p w14:paraId="0793EAA7" w14:textId="3F592290" w:rsidR="00023CA4" w:rsidRPr="00023CA4" w:rsidRDefault="00023CA4" w:rsidP="002F3DF0">
      <w:pPr>
        <w:rPr>
          <w:rFonts w:ascii="Arial" w:hAnsi="Arial" w:cs="Arial"/>
        </w:rPr>
      </w:pPr>
      <w:r w:rsidRPr="00023CA4">
        <w:rPr>
          <w:rFonts w:ascii="Arial" w:hAnsi="Arial" w:cs="Arial"/>
        </w:rPr>
        <w:t xml:space="preserve">Internal Controls. </w:t>
      </w:r>
    </w:p>
    <w:p w14:paraId="7929F26D" w14:textId="4E6351C6" w:rsidR="00023CA4" w:rsidRPr="00023CA4" w:rsidRDefault="00023CA4" w:rsidP="002F3DF0">
      <w:pPr>
        <w:rPr>
          <w:rFonts w:ascii="Arial" w:hAnsi="Arial" w:cs="Arial"/>
        </w:rPr>
      </w:pPr>
      <w:r w:rsidRPr="00023CA4">
        <w:rPr>
          <w:rFonts w:ascii="Arial" w:hAnsi="Arial" w:cs="Arial"/>
        </w:rPr>
        <w:t>SAM camera posts.</w:t>
      </w:r>
    </w:p>
    <w:p w14:paraId="17C8F9BD" w14:textId="16DBC064" w:rsidR="00023CA4" w:rsidRPr="00023CA4" w:rsidRDefault="00023CA4" w:rsidP="002F3DF0">
      <w:pPr>
        <w:rPr>
          <w:rFonts w:ascii="Arial" w:hAnsi="Arial" w:cs="Arial"/>
        </w:rPr>
      </w:pPr>
      <w:r w:rsidRPr="00023CA4">
        <w:rPr>
          <w:rFonts w:ascii="Arial" w:hAnsi="Arial" w:cs="Arial"/>
        </w:rPr>
        <w:lastRenderedPageBreak/>
        <w:t xml:space="preserve">Styles on Public Rights of Way. </w:t>
      </w:r>
    </w:p>
    <w:p w14:paraId="02E48514" w14:textId="23E73CEF" w:rsidR="00E0193B" w:rsidRDefault="002F382E" w:rsidP="00E0193B">
      <w:pPr>
        <w:rPr>
          <w:rFonts w:ascii="Arial" w:hAnsi="Arial" w:cs="Arial"/>
          <w:b/>
          <w:bCs/>
        </w:rPr>
      </w:pPr>
      <w:r>
        <w:rPr>
          <w:rFonts w:ascii="Arial" w:hAnsi="Arial" w:cs="Arial"/>
          <w:b/>
          <w:bCs/>
        </w:rPr>
        <w:t>015</w:t>
      </w:r>
      <w:r w:rsidR="00E0193B" w:rsidRPr="00D54C6A">
        <w:rPr>
          <w:rFonts w:ascii="Arial" w:hAnsi="Arial" w:cs="Arial"/>
          <w:b/>
          <w:bCs/>
        </w:rPr>
        <w:t xml:space="preserve"> (01</w:t>
      </w:r>
      <w:r w:rsidR="00E0193B">
        <w:rPr>
          <w:rFonts w:ascii="Arial" w:hAnsi="Arial" w:cs="Arial"/>
          <w:b/>
          <w:bCs/>
        </w:rPr>
        <w:t>5)</w:t>
      </w:r>
      <w:r w:rsidR="00E0193B" w:rsidRPr="00D54C6A">
        <w:rPr>
          <w:rFonts w:ascii="Arial" w:hAnsi="Arial" w:cs="Arial"/>
          <w:b/>
          <w:bCs/>
        </w:rPr>
        <w:t xml:space="preserve"> Date and time of next meeting. </w:t>
      </w:r>
    </w:p>
    <w:p w14:paraId="7F9DA215" w14:textId="569A8E1E" w:rsidR="00023CA4" w:rsidRPr="00023CA4" w:rsidRDefault="00023CA4" w:rsidP="00E0193B">
      <w:pPr>
        <w:rPr>
          <w:rFonts w:ascii="Arial" w:hAnsi="Arial" w:cs="Arial"/>
        </w:rPr>
      </w:pPr>
      <w:r w:rsidRPr="00023CA4">
        <w:rPr>
          <w:rFonts w:ascii="Arial" w:hAnsi="Arial" w:cs="Arial"/>
        </w:rPr>
        <w:t>Monday 10</w:t>
      </w:r>
      <w:r w:rsidRPr="00023CA4">
        <w:rPr>
          <w:rFonts w:ascii="Arial" w:hAnsi="Arial" w:cs="Arial"/>
          <w:vertAlign w:val="superscript"/>
        </w:rPr>
        <w:t>th</w:t>
      </w:r>
      <w:r w:rsidRPr="00023CA4">
        <w:rPr>
          <w:rFonts w:ascii="Arial" w:hAnsi="Arial" w:cs="Arial"/>
        </w:rPr>
        <w:t xml:space="preserve"> July 2023 in Burroughes Hall. </w:t>
      </w:r>
    </w:p>
    <w:p w14:paraId="78D8595C" w14:textId="551FE05C" w:rsidR="00E0193B" w:rsidRDefault="00023CA4" w:rsidP="00E0193B">
      <w:pPr>
        <w:rPr>
          <w:rFonts w:ascii="Arial" w:hAnsi="Arial" w:cs="Arial"/>
        </w:rPr>
      </w:pPr>
      <w:r>
        <w:rPr>
          <w:rFonts w:ascii="Arial" w:hAnsi="Arial" w:cs="Arial"/>
        </w:rPr>
        <w:t xml:space="preserve"> </w:t>
      </w:r>
    </w:p>
    <w:p w14:paraId="1EE92811" w14:textId="118185A5" w:rsidR="00E0193B" w:rsidRDefault="00E0193B" w:rsidP="00E0193B">
      <w:pPr>
        <w:jc w:val="center"/>
        <w:rPr>
          <w:rFonts w:ascii="Arial" w:hAnsi="Arial" w:cs="Arial"/>
          <w:b/>
          <w:bCs/>
        </w:rPr>
      </w:pPr>
      <w:r w:rsidRPr="002A2FD6">
        <w:rPr>
          <w:rFonts w:ascii="Arial" w:hAnsi="Arial" w:cs="Arial"/>
          <w:b/>
          <w:bCs/>
        </w:rPr>
        <w:t xml:space="preserve">Meeting closed at </w:t>
      </w:r>
      <w:r>
        <w:rPr>
          <w:rFonts w:ascii="Arial" w:hAnsi="Arial" w:cs="Arial"/>
          <w:b/>
          <w:bCs/>
        </w:rPr>
        <w:t>8.</w:t>
      </w:r>
      <w:r w:rsidR="001B51F2">
        <w:rPr>
          <w:rFonts w:ascii="Arial" w:hAnsi="Arial" w:cs="Arial"/>
          <w:b/>
          <w:bCs/>
        </w:rPr>
        <w:t>2</w:t>
      </w:r>
      <w:r w:rsidR="00023CA4">
        <w:rPr>
          <w:rFonts w:ascii="Arial" w:hAnsi="Arial" w:cs="Arial"/>
          <w:b/>
          <w:bCs/>
        </w:rPr>
        <w:t>2</w:t>
      </w:r>
      <w:r>
        <w:rPr>
          <w:rFonts w:ascii="Arial" w:hAnsi="Arial" w:cs="Arial"/>
          <w:b/>
          <w:bCs/>
        </w:rPr>
        <w:t>pm</w:t>
      </w:r>
    </w:p>
    <w:p w14:paraId="77D8A297" w14:textId="77777777" w:rsidR="001E0C39" w:rsidRDefault="001E0C39"/>
    <w:sectPr w:rsidR="001E0C39" w:rsidSect="00E0193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09C2" w14:textId="77777777" w:rsidR="00236CBF" w:rsidRDefault="00236CBF" w:rsidP="006C7213">
      <w:pPr>
        <w:spacing w:after="0" w:line="240" w:lineRule="auto"/>
      </w:pPr>
      <w:r>
        <w:separator/>
      </w:r>
    </w:p>
  </w:endnote>
  <w:endnote w:type="continuationSeparator" w:id="0">
    <w:p w14:paraId="0B453E6C" w14:textId="77777777" w:rsidR="00236CBF" w:rsidRDefault="00236CBF" w:rsidP="006C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811B" w14:textId="77777777" w:rsidR="006C7213" w:rsidRDefault="006C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A963" w14:textId="77777777" w:rsidR="006C7213" w:rsidRDefault="006C7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B4B4" w14:textId="77777777" w:rsidR="006C7213" w:rsidRDefault="006C7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3399" w14:textId="77777777" w:rsidR="00236CBF" w:rsidRDefault="00236CBF" w:rsidP="006C7213">
      <w:pPr>
        <w:spacing w:after="0" w:line="240" w:lineRule="auto"/>
      </w:pPr>
      <w:r>
        <w:separator/>
      </w:r>
    </w:p>
  </w:footnote>
  <w:footnote w:type="continuationSeparator" w:id="0">
    <w:p w14:paraId="78D81053" w14:textId="77777777" w:rsidR="00236CBF" w:rsidRDefault="00236CBF" w:rsidP="006C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1EB" w14:textId="77A0A12D" w:rsidR="006C7213" w:rsidRDefault="00000000">
    <w:pPr>
      <w:pStyle w:val="Header"/>
    </w:pPr>
    <w:r>
      <w:rPr>
        <w:noProof/>
      </w:rPr>
      <w:pict w14:anchorId="070F7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62282" o:sp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87B6" w14:textId="0B5E0253" w:rsidR="006C7213" w:rsidRDefault="00000000">
    <w:pPr>
      <w:pStyle w:val="Header"/>
    </w:pPr>
    <w:r>
      <w:rPr>
        <w:noProof/>
      </w:rPr>
      <w:pict w14:anchorId="059DA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62283" o:sp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BFCF8" w14:textId="1B76E0D7" w:rsidR="006C7213" w:rsidRDefault="00000000">
    <w:pPr>
      <w:pStyle w:val="Header"/>
    </w:pPr>
    <w:r>
      <w:rPr>
        <w:noProof/>
      </w:rPr>
      <w:pict w14:anchorId="677F58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562281" o:spid="_x0000_s1025"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521B8"/>
    <w:multiLevelType w:val="hybridMultilevel"/>
    <w:tmpl w:val="49BC3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E55A3"/>
    <w:multiLevelType w:val="hybridMultilevel"/>
    <w:tmpl w:val="27D0C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63AFD"/>
    <w:multiLevelType w:val="hybridMultilevel"/>
    <w:tmpl w:val="E02CBB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56894"/>
    <w:multiLevelType w:val="hybridMultilevel"/>
    <w:tmpl w:val="3EDA9A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51586"/>
    <w:multiLevelType w:val="hybridMultilevel"/>
    <w:tmpl w:val="68EEE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7455619">
    <w:abstractNumId w:val="4"/>
  </w:num>
  <w:num w:numId="2" w16cid:durableId="1549537902">
    <w:abstractNumId w:val="0"/>
  </w:num>
  <w:num w:numId="3" w16cid:durableId="1197624699">
    <w:abstractNumId w:val="2"/>
  </w:num>
  <w:num w:numId="4" w16cid:durableId="679964603">
    <w:abstractNumId w:val="3"/>
  </w:num>
  <w:num w:numId="5" w16cid:durableId="174460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93B"/>
    <w:rsid w:val="00023CA4"/>
    <w:rsid w:val="000F57A7"/>
    <w:rsid w:val="001953C9"/>
    <w:rsid w:val="001B51F2"/>
    <w:rsid w:val="001E0C39"/>
    <w:rsid w:val="00236CBF"/>
    <w:rsid w:val="002B69D0"/>
    <w:rsid w:val="002F382E"/>
    <w:rsid w:val="002F3DF0"/>
    <w:rsid w:val="00313828"/>
    <w:rsid w:val="004C310F"/>
    <w:rsid w:val="005D106B"/>
    <w:rsid w:val="006C4E6B"/>
    <w:rsid w:val="006C7213"/>
    <w:rsid w:val="008D1D5C"/>
    <w:rsid w:val="009667ED"/>
    <w:rsid w:val="00A5332B"/>
    <w:rsid w:val="00AE214A"/>
    <w:rsid w:val="00CF00F7"/>
    <w:rsid w:val="00E0193B"/>
    <w:rsid w:val="00F65154"/>
    <w:rsid w:val="00F838BD"/>
    <w:rsid w:val="00F85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48FE"/>
  <w15:chartTrackingRefBased/>
  <w15:docId w15:val="{DB7E0E59-2FE6-4431-8496-460665F1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93B"/>
    <w:pPr>
      <w:ind w:left="720"/>
      <w:contextualSpacing/>
    </w:pPr>
  </w:style>
  <w:style w:type="paragraph" w:styleId="Header">
    <w:name w:val="header"/>
    <w:basedOn w:val="Normal"/>
    <w:link w:val="HeaderChar"/>
    <w:uiPriority w:val="99"/>
    <w:unhideWhenUsed/>
    <w:rsid w:val="006C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13"/>
  </w:style>
  <w:style w:type="paragraph" w:styleId="Footer">
    <w:name w:val="footer"/>
    <w:basedOn w:val="Normal"/>
    <w:link w:val="FooterChar"/>
    <w:uiPriority w:val="99"/>
    <w:unhideWhenUsed/>
    <w:rsid w:val="006C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3</cp:revision>
  <cp:lastPrinted>2023-06-07T09:06:00Z</cp:lastPrinted>
  <dcterms:created xsi:type="dcterms:W3CDTF">2023-06-19T10:19:00Z</dcterms:created>
  <dcterms:modified xsi:type="dcterms:W3CDTF">2023-06-19T10:19:00Z</dcterms:modified>
</cp:coreProperties>
</file>